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6DE28DDE" w:rsidR="00F54C10" w:rsidRDefault="00750ED8" w:rsidP="00F54C10">
      <w:pPr>
        <w:spacing w:line="240" w:lineRule="auto"/>
        <w:jc w:val="center"/>
        <w:rPr>
          <w:sz w:val="24"/>
          <w:szCs w:val="24"/>
        </w:rPr>
      </w:pPr>
      <w:r>
        <w:rPr>
          <w:sz w:val="24"/>
          <w:szCs w:val="24"/>
        </w:rPr>
        <w:t>August 16</w:t>
      </w:r>
      <w:r w:rsidR="00F54C10">
        <w:rPr>
          <w:sz w:val="24"/>
          <w:szCs w:val="24"/>
        </w:rPr>
        <w:t>, 2022</w:t>
      </w:r>
    </w:p>
    <w:p w14:paraId="01516349" w14:textId="2A5A9753" w:rsidR="00F54C10" w:rsidRDefault="00F54C10" w:rsidP="006C5D43">
      <w:pPr>
        <w:spacing w:line="240" w:lineRule="auto"/>
        <w:jc w:val="both"/>
        <w:rPr>
          <w:sz w:val="24"/>
          <w:szCs w:val="24"/>
        </w:rPr>
      </w:pPr>
    </w:p>
    <w:p w14:paraId="706C20A5" w14:textId="419CAD7B" w:rsidR="00F54C10" w:rsidRDefault="00F54C10" w:rsidP="006C5D43">
      <w:pPr>
        <w:spacing w:line="240" w:lineRule="auto"/>
        <w:rPr>
          <w:sz w:val="24"/>
          <w:szCs w:val="24"/>
        </w:rPr>
      </w:pPr>
      <w:r>
        <w:rPr>
          <w:sz w:val="24"/>
          <w:szCs w:val="24"/>
        </w:rPr>
        <w:tab/>
        <w:t xml:space="preserve">There was a public hearing of the Cane River Waterway Commission on </w:t>
      </w:r>
      <w:r w:rsidR="00750ED8">
        <w:rPr>
          <w:sz w:val="24"/>
          <w:szCs w:val="24"/>
        </w:rPr>
        <w:t>August 16</w:t>
      </w:r>
      <w:r>
        <w:rPr>
          <w:sz w:val="24"/>
          <w:szCs w:val="24"/>
        </w:rPr>
        <w:t xml:space="preserve">, </w:t>
      </w:r>
      <w:proofErr w:type="gramStart"/>
      <w:r>
        <w:rPr>
          <w:sz w:val="24"/>
          <w:szCs w:val="24"/>
        </w:rPr>
        <w:t>2022</w:t>
      </w:r>
      <w:proofErr w:type="gramEnd"/>
      <w:r>
        <w:rPr>
          <w:sz w:val="24"/>
          <w:szCs w:val="24"/>
        </w:rPr>
        <w:t xml:space="preserve"> at</w:t>
      </w:r>
      <w:r w:rsidR="006C5D43">
        <w:rPr>
          <w:sz w:val="24"/>
          <w:szCs w:val="24"/>
        </w:rPr>
        <w:t xml:space="preserve"> 6:00 pm located at 244 Cedar Bend, Natchez, Louisiana.</w:t>
      </w:r>
    </w:p>
    <w:p w14:paraId="3F554B4E" w14:textId="5D9BEA92" w:rsidR="006C5D43" w:rsidRDefault="006C5D43" w:rsidP="006C5D43">
      <w:pPr>
        <w:spacing w:line="240" w:lineRule="auto"/>
        <w:rPr>
          <w:sz w:val="24"/>
          <w:szCs w:val="24"/>
        </w:rPr>
      </w:pPr>
      <w:r>
        <w:rPr>
          <w:sz w:val="24"/>
          <w:szCs w:val="24"/>
        </w:rPr>
        <w:tab/>
        <w:t xml:space="preserve">The hearing was called to order and roll was called with the following members being present: Mr. Rhodes, Mr. Methvin, </w:t>
      </w:r>
      <w:r w:rsidR="00F35AD6">
        <w:rPr>
          <w:sz w:val="24"/>
          <w:szCs w:val="24"/>
        </w:rPr>
        <w:t xml:space="preserve">Mrs. </w:t>
      </w:r>
      <w:proofErr w:type="gramStart"/>
      <w:r w:rsidR="00F35AD6">
        <w:rPr>
          <w:sz w:val="24"/>
          <w:szCs w:val="24"/>
        </w:rPr>
        <w:t>Banks</w:t>
      </w:r>
      <w:proofErr w:type="gramEnd"/>
      <w:r w:rsidR="00F35AD6">
        <w:rPr>
          <w:sz w:val="24"/>
          <w:szCs w:val="24"/>
        </w:rPr>
        <w:t xml:space="preserve"> </w:t>
      </w:r>
      <w:r>
        <w:rPr>
          <w:sz w:val="24"/>
          <w:szCs w:val="24"/>
        </w:rPr>
        <w:t>and Mr. Wiggins.</w:t>
      </w:r>
    </w:p>
    <w:p w14:paraId="7888BE5A" w14:textId="744EF2FE" w:rsidR="00F0705F" w:rsidRDefault="00F0705F" w:rsidP="00F35AD6">
      <w:pPr>
        <w:spacing w:line="240" w:lineRule="auto"/>
        <w:rPr>
          <w:sz w:val="24"/>
          <w:szCs w:val="24"/>
        </w:rPr>
      </w:pPr>
      <w:r>
        <w:rPr>
          <w:sz w:val="24"/>
          <w:szCs w:val="24"/>
        </w:rPr>
        <w:tab/>
        <w:t>Mr. Paige absent until 6:30pm.</w:t>
      </w:r>
    </w:p>
    <w:p w14:paraId="3A6F95A2" w14:textId="7C0F7858" w:rsidR="00750ED8" w:rsidRDefault="006C5D43" w:rsidP="00F35AD6">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r w:rsidR="00F35AD6">
        <w:rPr>
          <w:sz w:val="24"/>
          <w:szCs w:val="24"/>
        </w:rPr>
        <w:t xml:space="preserve"> and Attorney Tommy Murchison</w:t>
      </w:r>
      <w:r w:rsidR="000145E7">
        <w:rPr>
          <w:sz w:val="24"/>
          <w:szCs w:val="24"/>
        </w:rPr>
        <w:t>.</w:t>
      </w:r>
    </w:p>
    <w:p w14:paraId="2BD41E8A" w14:textId="1E988E68" w:rsidR="000145E7" w:rsidRDefault="000145E7" w:rsidP="00F35AD6">
      <w:pPr>
        <w:spacing w:line="240" w:lineRule="auto"/>
        <w:rPr>
          <w:sz w:val="24"/>
          <w:szCs w:val="24"/>
        </w:rPr>
      </w:pPr>
      <w:r>
        <w:rPr>
          <w:sz w:val="24"/>
          <w:szCs w:val="24"/>
        </w:rPr>
        <w:tab/>
        <w:t>Dr. Drake Owens with the NSU Foundation Executive Director presented the Commission with the Inaugural NSU Bass Fishing Tournament benefiting the NSU Fishing Team. Dr. Owens stated the tournament will take place on Cane River and</w:t>
      </w:r>
      <w:r w:rsidR="007E3B34">
        <w:rPr>
          <w:sz w:val="24"/>
          <w:szCs w:val="24"/>
        </w:rPr>
        <w:t xml:space="preserve"> other Natchitoches parish bodies of water. All proceeds raised will benefit the NSU Fishing Team. Dr. Owens request Cane River Waterway Commission to be primary sponsor of the tournament in the amount of $15,000. </w:t>
      </w:r>
      <w:r w:rsidR="00F0705F">
        <w:rPr>
          <w:sz w:val="24"/>
          <w:szCs w:val="24"/>
        </w:rPr>
        <w:t xml:space="preserve">Upon motion by Mr. Methvin seconded by Mr. Wiggins and unanimous vote by Mr. </w:t>
      </w:r>
      <w:r w:rsidR="00F0705F">
        <w:rPr>
          <w:sz w:val="24"/>
          <w:szCs w:val="24"/>
        </w:rPr>
        <w:t>Rhodes, Mrs. Banks, Mr. Methvin and Mr. Wiggins,</w:t>
      </w:r>
      <w:r w:rsidR="00F0705F">
        <w:rPr>
          <w:sz w:val="24"/>
          <w:szCs w:val="24"/>
        </w:rPr>
        <w:t xml:space="preserve"> with Mr. Paige absent,</w:t>
      </w:r>
      <w:r w:rsidR="00F0705F">
        <w:rPr>
          <w:sz w:val="24"/>
          <w:szCs w:val="24"/>
        </w:rPr>
        <w:t xml:space="preserve"> the Commission</w:t>
      </w:r>
      <w:r w:rsidR="00F0705F">
        <w:rPr>
          <w:sz w:val="24"/>
          <w:szCs w:val="24"/>
        </w:rPr>
        <w:t xml:space="preserve"> agreed to be the primary sponsor of the Inaugural NSU Fishing Tournament in the amount of $15,000.</w:t>
      </w:r>
    </w:p>
    <w:p w14:paraId="44235E78" w14:textId="637194B1" w:rsidR="003D1F71" w:rsidRDefault="00970B34" w:rsidP="00AC0563">
      <w:pPr>
        <w:spacing w:line="240" w:lineRule="auto"/>
        <w:rPr>
          <w:sz w:val="24"/>
          <w:szCs w:val="24"/>
        </w:rPr>
      </w:pPr>
      <w:r>
        <w:rPr>
          <w:sz w:val="24"/>
          <w:szCs w:val="24"/>
        </w:rPr>
        <w:tab/>
        <w:t xml:space="preserve">The minutes of the regular meeting on </w:t>
      </w:r>
      <w:r w:rsidR="00750ED8">
        <w:rPr>
          <w:sz w:val="24"/>
          <w:szCs w:val="24"/>
        </w:rPr>
        <w:t>June 21</w:t>
      </w:r>
      <w:r>
        <w:rPr>
          <w:sz w:val="24"/>
          <w:szCs w:val="24"/>
        </w:rPr>
        <w:t>, 2022</w:t>
      </w:r>
      <w:r w:rsidR="001C02D6">
        <w:rPr>
          <w:sz w:val="24"/>
          <w:szCs w:val="24"/>
        </w:rPr>
        <w:t>, were presented. The Chairman opened the floor to public comments and after discussion the Chairman closed the floor to discussion. Upon motion by Mr</w:t>
      </w:r>
      <w:r w:rsidR="00B272F7">
        <w:rPr>
          <w:sz w:val="24"/>
          <w:szCs w:val="24"/>
        </w:rPr>
        <w:t>s. Banks</w:t>
      </w:r>
      <w:r w:rsidR="001C02D6">
        <w:rPr>
          <w:sz w:val="24"/>
          <w:szCs w:val="24"/>
        </w:rPr>
        <w:t xml:space="preserve"> seconded by Mr. </w:t>
      </w:r>
      <w:r w:rsidR="00F35AD6">
        <w:rPr>
          <w:sz w:val="24"/>
          <w:szCs w:val="24"/>
        </w:rPr>
        <w:t>Paige</w:t>
      </w:r>
      <w:r w:rsidR="001C02D6">
        <w:rPr>
          <w:sz w:val="24"/>
          <w:szCs w:val="24"/>
        </w:rPr>
        <w:t xml:space="preserve"> and unanimous vote by Mr. Rhodes, </w:t>
      </w:r>
      <w:r w:rsidR="00F35AD6">
        <w:rPr>
          <w:sz w:val="24"/>
          <w:szCs w:val="24"/>
        </w:rPr>
        <w:t xml:space="preserve">Mrs. Banks, </w:t>
      </w:r>
      <w:r w:rsidR="001C02D6">
        <w:rPr>
          <w:sz w:val="24"/>
          <w:szCs w:val="24"/>
        </w:rPr>
        <w:t>Mr</w:t>
      </w:r>
      <w:r w:rsidR="000E6772">
        <w:rPr>
          <w:sz w:val="24"/>
          <w:szCs w:val="24"/>
        </w:rPr>
        <w:t>. Paige</w:t>
      </w:r>
      <w:r w:rsidR="001C02D6">
        <w:rPr>
          <w:sz w:val="24"/>
          <w:szCs w:val="24"/>
        </w:rPr>
        <w:t xml:space="preserve">, Mr. Methvin and Mr. Wiggins, the Commission approved the minutes of the </w:t>
      </w:r>
      <w:r w:rsidR="00B272F7">
        <w:rPr>
          <w:sz w:val="24"/>
          <w:szCs w:val="24"/>
        </w:rPr>
        <w:t>June 21</w:t>
      </w:r>
      <w:r w:rsidR="001C02D6">
        <w:rPr>
          <w:sz w:val="24"/>
          <w:szCs w:val="24"/>
        </w:rPr>
        <w:t>, 2022, meeting as writte</w:t>
      </w:r>
      <w:r w:rsidR="0050396E">
        <w:rPr>
          <w:sz w:val="24"/>
          <w:szCs w:val="24"/>
        </w:rPr>
        <w:t>n.</w:t>
      </w:r>
    </w:p>
    <w:p w14:paraId="166230CA" w14:textId="226CAD13" w:rsidR="00521ECB" w:rsidRDefault="008228B9" w:rsidP="006C5D43">
      <w:pPr>
        <w:spacing w:line="240" w:lineRule="auto"/>
        <w:rPr>
          <w:sz w:val="24"/>
          <w:szCs w:val="24"/>
        </w:rPr>
      </w:pPr>
      <w:r>
        <w:rPr>
          <w:sz w:val="24"/>
          <w:szCs w:val="24"/>
        </w:rPr>
        <w:tab/>
        <w:t xml:space="preserve">Mr. Adcock presented the Commission with the financial report from </w:t>
      </w:r>
      <w:r w:rsidR="00F748F0">
        <w:rPr>
          <w:sz w:val="24"/>
          <w:szCs w:val="24"/>
        </w:rPr>
        <w:t>June</w:t>
      </w:r>
      <w:r w:rsidR="00AC0563">
        <w:rPr>
          <w:sz w:val="24"/>
          <w:szCs w:val="24"/>
        </w:rPr>
        <w:t xml:space="preserve"> 15</w:t>
      </w:r>
      <w:r>
        <w:rPr>
          <w:sz w:val="24"/>
          <w:szCs w:val="24"/>
        </w:rPr>
        <w:t>-</w:t>
      </w:r>
      <w:r w:rsidR="00F748F0">
        <w:rPr>
          <w:sz w:val="24"/>
          <w:szCs w:val="24"/>
        </w:rPr>
        <w:t xml:space="preserve">August </w:t>
      </w:r>
      <w:r>
        <w:rPr>
          <w:sz w:val="24"/>
          <w:szCs w:val="24"/>
        </w:rPr>
        <w:t xml:space="preserve">15, 2022. The Chairman opened the floor to public comment and after discussion the Chairman closed the floor to discussion. </w:t>
      </w:r>
      <w:r w:rsidR="00336B14">
        <w:rPr>
          <w:sz w:val="24"/>
          <w:szCs w:val="24"/>
        </w:rPr>
        <w:t xml:space="preserve">Upon motion by Mr. </w:t>
      </w:r>
      <w:r w:rsidR="00B272F7">
        <w:rPr>
          <w:sz w:val="24"/>
          <w:szCs w:val="24"/>
        </w:rPr>
        <w:t>Wiggins</w:t>
      </w:r>
      <w:r w:rsidR="00336B14">
        <w:rPr>
          <w:sz w:val="24"/>
          <w:szCs w:val="24"/>
        </w:rPr>
        <w:t>, seconded by Mr</w:t>
      </w:r>
      <w:r w:rsidR="00626F18">
        <w:rPr>
          <w:sz w:val="24"/>
          <w:szCs w:val="24"/>
        </w:rPr>
        <w:t>s.</w:t>
      </w:r>
      <w:r w:rsidR="00336B14">
        <w:rPr>
          <w:sz w:val="24"/>
          <w:szCs w:val="24"/>
        </w:rPr>
        <w:t xml:space="preserve"> </w:t>
      </w:r>
      <w:r w:rsidR="00626F18">
        <w:rPr>
          <w:sz w:val="24"/>
          <w:szCs w:val="24"/>
        </w:rPr>
        <w:t>Banks</w:t>
      </w:r>
      <w:r w:rsidR="00336B14">
        <w:rPr>
          <w:sz w:val="24"/>
          <w:szCs w:val="24"/>
        </w:rPr>
        <w:t xml:space="preserve"> and unanimous vote by Mr. Rhodes, Mr</w:t>
      </w:r>
      <w:r w:rsidR="00CC5ADA">
        <w:rPr>
          <w:sz w:val="24"/>
          <w:szCs w:val="24"/>
        </w:rPr>
        <w:t>. Paige</w:t>
      </w:r>
      <w:r w:rsidR="00336B14">
        <w:rPr>
          <w:sz w:val="24"/>
          <w:szCs w:val="24"/>
        </w:rPr>
        <w:t>, Mr. Methvin</w:t>
      </w:r>
      <w:r w:rsidR="00626F18">
        <w:rPr>
          <w:sz w:val="24"/>
          <w:szCs w:val="24"/>
        </w:rPr>
        <w:t>,</w:t>
      </w:r>
      <w:r w:rsidR="00336B14">
        <w:rPr>
          <w:sz w:val="24"/>
          <w:szCs w:val="24"/>
        </w:rPr>
        <w:t xml:space="preserve"> Mr. </w:t>
      </w:r>
      <w:proofErr w:type="gramStart"/>
      <w:r w:rsidR="00336B14">
        <w:rPr>
          <w:sz w:val="24"/>
          <w:szCs w:val="24"/>
        </w:rPr>
        <w:t>Wiggins</w:t>
      </w:r>
      <w:proofErr w:type="gramEnd"/>
      <w:r w:rsidR="00336B14">
        <w:rPr>
          <w:sz w:val="24"/>
          <w:szCs w:val="24"/>
        </w:rPr>
        <w:t xml:space="preserve"> </w:t>
      </w:r>
      <w:r w:rsidR="00FF0160">
        <w:rPr>
          <w:sz w:val="24"/>
          <w:szCs w:val="24"/>
        </w:rPr>
        <w:t xml:space="preserve">and Mrs. Banks </w:t>
      </w:r>
      <w:r w:rsidR="0093404A">
        <w:rPr>
          <w:sz w:val="24"/>
          <w:szCs w:val="24"/>
        </w:rPr>
        <w:t>the Commission approved the financial report.</w:t>
      </w:r>
    </w:p>
    <w:p w14:paraId="4B86CB49" w14:textId="72DA154C" w:rsidR="00391DAA" w:rsidRDefault="00391DAA" w:rsidP="006C5D43">
      <w:pPr>
        <w:spacing w:line="240" w:lineRule="auto"/>
        <w:rPr>
          <w:sz w:val="24"/>
          <w:szCs w:val="24"/>
        </w:rPr>
      </w:pPr>
      <w:r>
        <w:rPr>
          <w:sz w:val="24"/>
          <w:szCs w:val="24"/>
        </w:rPr>
        <w:lastRenderedPageBreak/>
        <w:tab/>
        <w:t>There being no further business to come before the Board, upon motion by Mr. Methvin seconded by Mr</w:t>
      </w:r>
      <w:r w:rsidR="00CC5ADA">
        <w:rPr>
          <w:sz w:val="24"/>
          <w:szCs w:val="24"/>
        </w:rPr>
        <w:t>. Wiggins</w:t>
      </w:r>
      <w:r>
        <w:rPr>
          <w:sz w:val="24"/>
          <w:szCs w:val="24"/>
        </w:rPr>
        <w:t xml:space="preserve"> and unanimous vote by Mr. Rhodes, Mr. Wiggins,</w:t>
      </w:r>
      <w:r w:rsidR="007D201B">
        <w:rPr>
          <w:sz w:val="24"/>
          <w:szCs w:val="24"/>
        </w:rPr>
        <w:t xml:space="preserve"> Mrs. Banks,</w:t>
      </w:r>
      <w:r>
        <w:rPr>
          <w:sz w:val="24"/>
          <w:szCs w:val="24"/>
        </w:rPr>
        <w:t xml:space="preserve"> Mr</w:t>
      </w:r>
      <w:r w:rsidR="00CC5ADA">
        <w:rPr>
          <w:sz w:val="24"/>
          <w:szCs w:val="24"/>
        </w:rPr>
        <w:t>. Paige</w:t>
      </w:r>
      <w:r>
        <w:rPr>
          <w:sz w:val="24"/>
          <w:szCs w:val="24"/>
        </w:rPr>
        <w:t xml:space="preserve"> and Mr. Methvin, the meeting was adjourned.</w:t>
      </w:r>
    </w:p>
    <w:p w14:paraId="7530C5BF" w14:textId="7F0527D2" w:rsidR="00391DAA" w:rsidRDefault="00391DAA" w:rsidP="006C5D43">
      <w:pPr>
        <w:spacing w:line="240" w:lineRule="auto"/>
        <w:rPr>
          <w:sz w:val="24"/>
          <w:szCs w:val="24"/>
        </w:rPr>
      </w:pPr>
    </w:p>
    <w:p w14:paraId="0F944672" w14:textId="01AF4279"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145E7"/>
    <w:rsid w:val="0006001C"/>
    <w:rsid w:val="000A4D5C"/>
    <w:rsid w:val="000E6772"/>
    <w:rsid w:val="0013265C"/>
    <w:rsid w:val="001C02D6"/>
    <w:rsid w:val="001C1D03"/>
    <w:rsid w:val="00336B14"/>
    <w:rsid w:val="00383B28"/>
    <w:rsid w:val="00391DAA"/>
    <w:rsid w:val="003D1F71"/>
    <w:rsid w:val="003D444F"/>
    <w:rsid w:val="0047638B"/>
    <w:rsid w:val="004C2723"/>
    <w:rsid w:val="0050396E"/>
    <w:rsid w:val="00513184"/>
    <w:rsid w:val="00521ECB"/>
    <w:rsid w:val="00575781"/>
    <w:rsid w:val="005E37E8"/>
    <w:rsid w:val="00610F35"/>
    <w:rsid w:val="00626F18"/>
    <w:rsid w:val="006B44E1"/>
    <w:rsid w:val="006C5D43"/>
    <w:rsid w:val="00750ED8"/>
    <w:rsid w:val="007716CF"/>
    <w:rsid w:val="007D201B"/>
    <w:rsid w:val="007E3B34"/>
    <w:rsid w:val="008228B9"/>
    <w:rsid w:val="008A7854"/>
    <w:rsid w:val="008E7FC7"/>
    <w:rsid w:val="0093404A"/>
    <w:rsid w:val="00970B34"/>
    <w:rsid w:val="00A72C9B"/>
    <w:rsid w:val="00AC0563"/>
    <w:rsid w:val="00AE4B32"/>
    <w:rsid w:val="00B272F7"/>
    <w:rsid w:val="00BD2E0A"/>
    <w:rsid w:val="00CC5ADA"/>
    <w:rsid w:val="00D33093"/>
    <w:rsid w:val="00D44E3A"/>
    <w:rsid w:val="00D654A2"/>
    <w:rsid w:val="00DB51BF"/>
    <w:rsid w:val="00E160E9"/>
    <w:rsid w:val="00E5629A"/>
    <w:rsid w:val="00F0705F"/>
    <w:rsid w:val="00F35AD6"/>
    <w:rsid w:val="00F54C10"/>
    <w:rsid w:val="00F748F0"/>
    <w:rsid w:val="00FA0411"/>
    <w:rsid w:val="00FA107F"/>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2</cp:revision>
  <dcterms:created xsi:type="dcterms:W3CDTF">2022-09-20T16:54:00Z</dcterms:created>
  <dcterms:modified xsi:type="dcterms:W3CDTF">2022-09-20T16:54:00Z</dcterms:modified>
</cp:coreProperties>
</file>